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69/</w:t>
      </w:r>
      <w:r w:rsidR="000F340C">
        <w:rPr>
          <w:rFonts w:ascii="Times New Roman" w:eastAsia="Times New Roman" w:hAnsi="Times New Roman"/>
          <w:sz w:val="28"/>
          <w:szCs w:val="28"/>
          <w:lang w:eastAsia="ru-RU"/>
        </w:rPr>
        <w:t>1000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Default="00AC74B2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C2F91">
        <w:rPr>
          <w:rFonts w:ascii="Times New Roman" w:hAnsi="Times New Roman"/>
          <w:b/>
          <w:sz w:val="28"/>
          <w:szCs w:val="28"/>
        </w:rPr>
        <w:t>схем</w:t>
      </w:r>
      <w:r>
        <w:rPr>
          <w:rFonts w:ascii="Times New Roman" w:hAnsi="Times New Roman"/>
          <w:b/>
          <w:sz w:val="28"/>
          <w:szCs w:val="28"/>
        </w:rPr>
        <w:t>е</w:t>
      </w:r>
      <w:r w:rsidR="00DC2F91"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</w:t>
      </w:r>
      <w:r w:rsidR="000F340C">
        <w:rPr>
          <w:rFonts w:ascii="Times New Roman" w:hAnsi="Times New Roman"/>
          <w:b/>
          <w:sz w:val="28"/>
          <w:szCs w:val="28"/>
        </w:rPr>
        <w:t>Константиновского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27F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695F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0DB" w:rsidRPr="00DC2F91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 xml:space="preserve">В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 </w:t>
      </w:r>
      <w:r w:rsidRPr="00DC2F91">
        <w:rPr>
          <w:rFonts w:ascii="Times New Roman" w:hAnsi="Times New Roman"/>
          <w:bCs/>
          <w:sz w:val="26"/>
          <w:szCs w:val="26"/>
        </w:rPr>
        <w:t>соответствии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со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DC2F91" w:rsidRPr="00DC2F91">
        <w:rPr>
          <w:rFonts w:ascii="Times New Roman" w:hAnsi="Times New Roman"/>
          <w:bCs/>
          <w:sz w:val="26"/>
          <w:szCs w:val="26"/>
        </w:rPr>
        <w:t>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Закона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Краснодарского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края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>от 26 декабря 2005 года № 966-КЗ «О муниципальных выборах в Краснодарском крае»,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территориальная избирательная комиссия</w:t>
      </w:r>
      <w:r w:rsidRPr="00DC2F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Курганинская РЕШИЛА:</w:t>
      </w:r>
    </w:p>
    <w:p w:rsidR="002D5027" w:rsidRPr="00DC2F91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>1.</w:t>
      </w:r>
      <w:r w:rsidR="00AC74B2">
        <w:rPr>
          <w:rFonts w:ascii="Times New Roman" w:hAnsi="Times New Roman"/>
          <w:bCs/>
          <w:sz w:val="26"/>
          <w:szCs w:val="26"/>
        </w:rPr>
        <w:t>Определить новую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схему избирательных округов по выборам депутатов Совета </w:t>
      </w:r>
      <w:r w:rsidR="000F340C">
        <w:rPr>
          <w:rFonts w:ascii="Times New Roman" w:hAnsi="Times New Roman"/>
          <w:bCs/>
          <w:sz w:val="26"/>
          <w:szCs w:val="26"/>
        </w:rPr>
        <w:t>Константиновского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5427F5">
        <w:rPr>
          <w:rFonts w:ascii="Times New Roman" w:hAnsi="Times New Roman"/>
          <w:bCs/>
          <w:sz w:val="26"/>
          <w:szCs w:val="26"/>
        </w:rPr>
        <w:t>сельского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поселения Курганинского района (далее – Схема) и графическое изображение этой схемы (прилагаются).</w:t>
      </w:r>
    </w:p>
    <w:p w:rsidR="0059200B" w:rsidRPr="00DC2F91" w:rsidRDefault="0059200B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2. </w:t>
      </w:r>
      <w:r w:rsidR="00AC74B2" w:rsidRPr="00DC2F91">
        <w:rPr>
          <w:rFonts w:ascii="Times New Roman" w:hAnsi="Times New Roman"/>
          <w:sz w:val="26"/>
          <w:szCs w:val="26"/>
        </w:rPr>
        <w:t xml:space="preserve">Направить настоящее решение в Совет </w:t>
      </w:r>
      <w:r w:rsidR="00AC74B2">
        <w:rPr>
          <w:rFonts w:ascii="Times New Roman" w:hAnsi="Times New Roman"/>
          <w:sz w:val="26"/>
          <w:szCs w:val="26"/>
        </w:rPr>
        <w:t>Константиновского</w:t>
      </w:r>
      <w:r w:rsidR="00AC74B2" w:rsidRPr="00DC2F91">
        <w:rPr>
          <w:rFonts w:ascii="Times New Roman" w:hAnsi="Times New Roman"/>
          <w:sz w:val="26"/>
          <w:szCs w:val="26"/>
        </w:rPr>
        <w:t xml:space="preserve"> </w:t>
      </w:r>
      <w:r w:rsidR="00AC74B2">
        <w:rPr>
          <w:rFonts w:ascii="Times New Roman" w:hAnsi="Times New Roman"/>
          <w:sz w:val="26"/>
          <w:szCs w:val="26"/>
        </w:rPr>
        <w:t>сельского</w:t>
      </w:r>
      <w:r w:rsidR="00AC74B2" w:rsidRPr="00DC2F91">
        <w:rPr>
          <w:rFonts w:ascii="Times New Roman" w:hAnsi="Times New Roman"/>
          <w:sz w:val="26"/>
          <w:szCs w:val="26"/>
        </w:rPr>
        <w:t xml:space="preserve"> поселения Курганинского района.</w:t>
      </w:r>
    </w:p>
    <w:p w:rsidR="00DC2F91" w:rsidRPr="00DC2F91" w:rsidRDefault="00DC2F91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3.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Интернет.</w:t>
      </w:r>
    </w:p>
    <w:p w:rsidR="0059200B" w:rsidRPr="00DC2F91" w:rsidRDefault="00DC2F91" w:rsidP="00AC74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9200B" w:rsidRPr="00DC2F91">
        <w:rPr>
          <w:rFonts w:ascii="Times New Roman" w:hAnsi="Times New Roman"/>
          <w:sz w:val="26"/>
          <w:szCs w:val="26"/>
        </w:rPr>
        <w:t xml:space="preserve">Контроль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за</w:t>
      </w:r>
      <w:proofErr w:type="gramEnd"/>
      <w:r w:rsidR="0059200B" w:rsidRPr="00DC2F91">
        <w:rPr>
          <w:rFonts w:ascii="Times New Roman" w:hAnsi="Times New Roman"/>
          <w:sz w:val="26"/>
          <w:szCs w:val="26"/>
        </w:rPr>
        <w:t xml:space="preserve"> выполнением пункт</w:t>
      </w:r>
      <w:r w:rsidR="00AC74B2">
        <w:rPr>
          <w:rFonts w:ascii="Times New Roman" w:hAnsi="Times New Roman"/>
          <w:sz w:val="26"/>
          <w:szCs w:val="26"/>
        </w:rPr>
        <w:t>ов 2 и</w:t>
      </w:r>
      <w:r w:rsidRPr="00DC2F91">
        <w:rPr>
          <w:rFonts w:ascii="Times New Roman" w:hAnsi="Times New Roman"/>
          <w:sz w:val="26"/>
          <w:szCs w:val="26"/>
        </w:rPr>
        <w:t xml:space="preserve"> 3 </w:t>
      </w:r>
      <w:r w:rsidR="0059200B" w:rsidRPr="00DC2F91">
        <w:rPr>
          <w:rFonts w:ascii="Times New Roman" w:hAnsi="Times New Roman"/>
          <w:sz w:val="26"/>
          <w:szCs w:val="26"/>
        </w:rPr>
        <w:t>данного решения возложить на секретаря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 территориальной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избирательной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комиссии Курганинская </w:t>
      </w:r>
      <w:r w:rsidR="00AD4BBC" w:rsidRPr="00DC2F91">
        <w:rPr>
          <w:rFonts w:ascii="Times New Roman" w:hAnsi="Times New Roman"/>
          <w:sz w:val="26"/>
          <w:szCs w:val="26"/>
        </w:rPr>
        <w:t>Медведскую</w:t>
      </w:r>
      <w:r w:rsidR="006536BD" w:rsidRPr="00DC2F91">
        <w:rPr>
          <w:rFonts w:ascii="Times New Roman" w:hAnsi="Times New Roman"/>
          <w:sz w:val="26"/>
          <w:szCs w:val="26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C74B2" w:rsidRDefault="00AC74B2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C74B2" w:rsidRDefault="00AC74B2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C74B2" w:rsidRDefault="00AC74B2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C74B2" w:rsidRDefault="00AC74B2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C74B2" w:rsidRPr="00B61759" w:rsidRDefault="00AC74B2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  <w:p w:rsidR="00DC2F91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Pr="00AC28CB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2F91" w:rsidRPr="00DC2F91" w:rsidRDefault="00DC2F91" w:rsidP="00DC2F91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</w:t>
      </w:r>
      <w:r w:rsidR="000F340C">
        <w:rPr>
          <w:rFonts w:ascii="Times New Roman" w:eastAsia="Times New Roman" w:hAnsi="Times New Roman" w:cs="Tahoma"/>
          <w:sz w:val="28"/>
          <w:szCs w:val="28"/>
          <w:lang w:eastAsia="ru-RU"/>
        </w:rPr>
        <w:t>1000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избирательных округов по выборам депутатов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F340C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F340C" w:rsidRPr="000F340C" w:rsidRDefault="002075B3" w:rsidP="000F340C">
      <w:pPr>
        <w:spacing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F340C" w:rsidRPr="000F340C">
        <w:rPr>
          <w:rFonts w:ascii="Times New Roman" w:eastAsia="Times New Roman" w:hAnsi="Times New Roman"/>
          <w:sz w:val="28"/>
          <w:szCs w:val="28"/>
          <w:lang w:eastAsia="ru-RU"/>
        </w:rPr>
        <w:t>Численность</w:t>
      </w:r>
      <w:r w:rsidR="000F340C"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избирателей зарегистрированных на территории           Константиновского сельского поселения   </w:t>
      </w:r>
      <w:r w:rsidR="000F340C">
        <w:rPr>
          <w:rFonts w:ascii="Times New Roman" w:eastAsia="Times New Roman" w:hAnsi="Times New Roman" w:cs="Tahoma"/>
          <w:sz w:val="28"/>
          <w:szCs w:val="28"/>
          <w:lang w:eastAsia="ru-RU"/>
        </w:rPr>
        <w:t>2373</w:t>
      </w:r>
      <w:r w:rsidR="000F340C"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человек.</w:t>
      </w:r>
    </w:p>
    <w:p w:rsidR="000F340C" w:rsidRPr="000F340C" w:rsidRDefault="000F340C" w:rsidP="000F340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>Количество  депутатских мандатов</w:t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                            15</w:t>
      </w:r>
    </w:p>
    <w:p w:rsidR="000F340C" w:rsidRPr="000F340C" w:rsidRDefault="000F340C" w:rsidP="000F340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>Количество избирательных округов</w:t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         2</w:t>
      </w:r>
    </w:p>
    <w:p w:rsidR="000F340C" w:rsidRPr="000F340C" w:rsidRDefault="000F340C" w:rsidP="000F340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>в том числе:</w:t>
      </w:r>
    </w:p>
    <w:p w:rsidR="000F340C" w:rsidRPr="000F340C" w:rsidRDefault="000F340C" w:rsidP="000F340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Шестимандатный</w:t>
      </w:r>
      <w:proofErr w:type="spellEnd"/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1</w:t>
      </w:r>
    </w:p>
    <w:p w:rsidR="000F340C" w:rsidRPr="000F340C" w:rsidRDefault="000F340C" w:rsidP="000F340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Девятимандатный</w:t>
      </w:r>
      <w:proofErr w:type="spellEnd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</w:t>
      </w: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F340C" w:rsidRPr="000F340C" w:rsidRDefault="000F340C" w:rsidP="000F34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Константиновский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шести</w:t>
      </w:r>
      <w:r w:rsidRPr="000F34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мандатный</w:t>
      </w:r>
      <w:proofErr w:type="spellEnd"/>
      <w:r w:rsidRPr="000F34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F340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округ № 1</w:t>
      </w:r>
    </w:p>
    <w:p w:rsidR="000F340C" w:rsidRPr="000F340C" w:rsidRDefault="000F340C" w:rsidP="000F34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F340C" w:rsidRPr="000F340C" w:rsidRDefault="000F340C" w:rsidP="000F3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В границах: в станице Константиновской от пересечения улиц Набережной и Советской,  по улице Набережной (четная сторона) до дома   № 10 по меж приусадебного участка до переулка Молодежный, по переулку Молодежный (обе стороны), до переулка Заводской, по переулку Заводскому (обе стороны), до северной окраины станицы, по  северной  окраине станицы  до улицы  Школьная №2, по улице Школьная (четная сторона) до дома            № 124, от</w:t>
      </w:r>
      <w:proofErr w:type="gramEnd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начала  улицы  Школьная по  этой улице (нечетная сторона) до  улицы  Пушкина, по улице Пушкина  по четной стороне до восточной стороны станицы, от дома №89 улицы Пушкина по северо-восточной стороне станицы до улицы Кирова,  по улице Кирова  (обе стороны) до начала улицы Калинина, от улицы Калинина по северной стороне станицы до улицы Школьная.</w:t>
      </w:r>
      <w:proofErr w:type="gramEnd"/>
    </w:p>
    <w:p w:rsidR="000F340C" w:rsidRPr="000F340C" w:rsidRDefault="000F340C" w:rsidP="000F3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Территория избирательного округа является частью территории избирательного участка  №27-52</w:t>
      </w:r>
    </w:p>
    <w:p w:rsidR="000F340C" w:rsidRPr="000F340C" w:rsidRDefault="000F340C" w:rsidP="000F3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Центр - избирательный участок №27-52 – СОШ №13,                                    ст. Константиновская, ул. Калинина,100, телефон 7-31-16.</w:t>
      </w:r>
    </w:p>
    <w:p w:rsidR="000F340C" w:rsidRPr="000F340C" w:rsidRDefault="000F340C" w:rsidP="000F3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избирателей зарегистрированных в округе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959</w:t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Константиновский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девяти</w:t>
      </w:r>
      <w:r w:rsidRPr="000F34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мандатный</w:t>
      </w:r>
      <w:proofErr w:type="spellEnd"/>
      <w:r w:rsidRPr="000F3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 2</w:t>
      </w: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0C" w:rsidRPr="000F340C" w:rsidRDefault="000F340C" w:rsidP="000F34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границах: в станице Константиновской от пересечения улиц Калинина и Пушкина по улице Пушкина в северо-восточном направлении по нечетной стороне до улицы Ким, по улице Ким (обе стороны) в южном направлении до улицы Советская, по нечетной стороне улицы Советской в западном направлении до улицы Калинина. </w:t>
      </w:r>
      <w:proofErr w:type="gramStart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нечетной стороне улицы Калинина до пересечения с улицей Пушкина, от пересечения улиц  Школьная и  Советская  по улице Советская в восточном направлении по четной стороне до улицы Ким, по улице </w:t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Ким (обе стороны) в южном направлении до улицы  Красная, по  улице  Красная не включая нечетную сторону  в западном направлении  до улицы  Школьная.</w:t>
      </w:r>
      <w:proofErr w:type="gramEnd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нечетной стороне улицы  Школьная  до пересечения с улицей  Советская, от  моста через реку Чамлык в начале улицы Красной,  по улице Красной (обе стороны, четная сторона с № 2 – 74;  нечетная сторона  с № 1 - 35)  по  </w:t>
      </w:r>
      <w:proofErr w:type="spellStart"/>
      <w:proofErr w:type="gramStart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юго</w:t>
      </w:r>
      <w:proofErr w:type="spellEnd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восточной</w:t>
      </w:r>
      <w:proofErr w:type="gramEnd"/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  окраине  станицы   до восточной окраины станицы, от пересечения улиц Школьной и Красной, по улице Школьной  (четная   сторона) до улицы Советской, по улице Советской (нечетная сторона) до улицы Калинина, по улице  Калинина (четная сторона) в северном направлении до улицы Пушкина, по улице Пушкина (четная сторона) до улицы Школьная №115, по улице Школьная (четная сторона) в южном направлении до пересечения с улицей Советской и по улице Советская в западном направлении  до  пересечения с улицей Набережной,  по   улице Набережная (обе стороны) до улицы Воровского.</w:t>
      </w:r>
    </w:p>
    <w:p w:rsidR="000F340C" w:rsidRPr="000F340C" w:rsidRDefault="000F340C" w:rsidP="000F3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Территория избирательного округа является частью территории избирательного участка  №27-53</w:t>
      </w:r>
    </w:p>
    <w:p w:rsidR="000F340C" w:rsidRPr="000F340C" w:rsidRDefault="000F340C" w:rsidP="000F34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Центр –   избирательный   участок  №27-53   –   Дом культуры,</w:t>
      </w:r>
    </w:p>
    <w:p w:rsidR="000F340C" w:rsidRPr="000F340C" w:rsidRDefault="000F340C" w:rsidP="000F34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ст. Константиновская,  ул. Кирова,</w:t>
      </w:r>
      <w:r w:rsidR="008C0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C0A0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>,    телефон 7-32-53</w:t>
      </w:r>
    </w:p>
    <w:p w:rsidR="000F340C" w:rsidRPr="000F340C" w:rsidRDefault="000F340C" w:rsidP="000F3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избирателей зарегистрированных в округе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1414</w:t>
      </w:r>
      <w:r w:rsidRPr="000F34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02A02" w:rsidRDefault="00B02A02" w:rsidP="000F340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Pr="005427F5" w:rsidRDefault="00B02A02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F5" w:rsidRPr="005427F5" w:rsidRDefault="005427F5" w:rsidP="005427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</w:t>
      </w:r>
    </w:p>
    <w:p w:rsid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 комиссии  Курганинская                                               Д.В.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Pr="00DC2F91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A02" w:rsidRDefault="00B02A02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  <w:sectPr w:rsidR="00B02A02" w:rsidSect="00DC2F91">
          <w:pgSz w:w="11906" w:h="16838"/>
          <w:pgMar w:top="851" w:right="566" w:bottom="397" w:left="1418" w:header="709" w:footer="709" w:gutter="0"/>
          <w:cols w:space="708"/>
          <w:docGrid w:linePitch="360"/>
        </w:sectPr>
      </w:pPr>
    </w:p>
    <w:p w:rsidR="00734EAB" w:rsidRPr="00DC2F91" w:rsidRDefault="00734EAB" w:rsidP="00734EAB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734EAB" w:rsidRPr="00DC2F91" w:rsidRDefault="00734EAB" w:rsidP="00734EAB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734EAB" w:rsidRPr="00DC2F91" w:rsidRDefault="00734EAB" w:rsidP="00734EAB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734EAB" w:rsidRPr="00DC2F91" w:rsidRDefault="00734EAB" w:rsidP="00734EAB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734EAB" w:rsidRPr="00DC2F91" w:rsidRDefault="00734EAB" w:rsidP="00734EAB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1000</w:t>
      </w:r>
    </w:p>
    <w:p w:rsidR="00734EAB" w:rsidRDefault="00734EAB" w:rsidP="000F340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4EAB" w:rsidRDefault="00734EAB" w:rsidP="000F340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F340C">
        <w:rPr>
          <w:rFonts w:ascii="Times New Roman" w:eastAsia="Times New Roman" w:hAnsi="Times New Roman"/>
          <w:sz w:val="32"/>
          <w:szCs w:val="32"/>
          <w:lang w:eastAsia="ru-RU"/>
        </w:rPr>
        <w:t>СХЕМА</w:t>
      </w: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>избирательных округов для проведения выборов депутатов  Совета</w:t>
      </w: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>Константиновского сельского поселения  Курганинского района</w:t>
      </w:r>
    </w:p>
    <w:p w:rsidR="000F340C" w:rsidRPr="000F340C" w:rsidRDefault="000F340C" w:rsidP="000F3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69B3683" wp14:editId="3B87353A">
            <wp:simplePos x="0" y="0"/>
            <wp:positionH relativeFrom="column">
              <wp:posOffset>-422275</wp:posOffset>
            </wp:positionH>
            <wp:positionV relativeFrom="paragraph">
              <wp:posOffset>163195</wp:posOffset>
            </wp:positionV>
            <wp:extent cx="3224530" cy="537019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D2CD" wp14:editId="3FD0EF6B">
                <wp:simplePos x="0" y="0"/>
                <wp:positionH relativeFrom="column">
                  <wp:posOffset>2898140</wp:posOffset>
                </wp:positionH>
                <wp:positionV relativeFrom="paragraph">
                  <wp:posOffset>163195</wp:posOffset>
                </wp:positionV>
                <wp:extent cx="219075" cy="230505"/>
                <wp:effectExtent l="6350" t="9525" r="12700" b="762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05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8.2pt;margin-top:12.85pt;width:17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" filled="f"/>
            </w:pict>
          </mc:Fallback>
        </mc:AlternateContent>
      </w:r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40C" w:rsidRPr="000F340C" w:rsidRDefault="000F340C" w:rsidP="000F340C">
      <w:pPr>
        <w:numPr>
          <w:ilvl w:val="0"/>
          <w:numId w:val="3"/>
        </w:numPr>
        <w:spacing w:after="0" w:line="360" w:lineRule="auto"/>
        <w:ind w:left="4678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B9C1" wp14:editId="6B4C11CE">
                <wp:simplePos x="0" y="0"/>
                <wp:positionH relativeFrom="column">
                  <wp:posOffset>2898140</wp:posOffset>
                </wp:positionH>
                <wp:positionV relativeFrom="paragraph">
                  <wp:posOffset>260350</wp:posOffset>
                </wp:positionV>
                <wp:extent cx="219075" cy="230505"/>
                <wp:effectExtent l="6350" t="5715" r="12700" b="114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05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28.2pt;margin-top:20.5pt;width:17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" filled="f"/>
            </w:pict>
          </mc:Fallback>
        </mc:AlternateContent>
      </w:r>
      <w:proofErr w:type="spellStart"/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>Шестимандатный</w:t>
      </w:r>
      <w:proofErr w:type="spellEnd"/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избирательный округ №1</w:t>
      </w:r>
    </w:p>
    <w:p w:rsidR="000F340C" w:rsidRPr="000F340C" w:rsidRDefault="000F340C" w:rsidP="000F340C">
      <w:pPr>
        <w:numPr>
          <w:ilvl w:val="0"/>
          <w:numId w:val="3"/>
        </w:numPr>
        <w:spacing w:after="0" w:line="360" w:lineRule="auto"/>
        <w:ind w:left="4678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>Девятимандатный</w:t>
      </w:r>
      <w:proofErr w:type="spellEnd"/>
      <w:r w:rsidRPr="000F340C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избирательный округ №2</w:t>
      </w:r>
    </w:p>
    <w:p w:rsidR="000F340C" w:rsidRPr="000F340C" w:rsidRDefault="000F340C" w:rsidP="000F340C">
      <w:pPr>
        <w:spacing w:after="0" w:line="360" w:lineRule="auto"/>
        <w:ind w:left="467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F340C" w:rsidRPr="000F340C" w:rsidRDefault="000F340C" w:rsidP="000F340C">
      <w:pPr>
        <w:spacing w:after="0" w:line="360" w:lineRule="auto"/>
        <w:ind w:left="21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3ECDE" wp14:editId="0EB2E32F">
                <wp:simplePos x="0" y="0"/>
                <wp:positionH relativeFrom="column">
                  <wp:posOffset>405765</wp:posOffset>
                </wp:positionH>
                <wp:positionV relativeFrom="paragraph">
                  <wp:posOffset>59690</wp:posOffset>
                </wp:positionV>
                <wp:extent cx="552450" cy="6667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0C" w:rsidRPr="00357159" w:rsidRDefault="000F340C" w:rsidP="000F340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57159">
                              <w:rPr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.95pt;margin-top:4.7pt;width:43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1ywAIAALg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" filled="f" stroked="f">
                <v:textbox>
                  <w:txbxContent>
                    <w:p w:rsidR="000F340C" w:rsidRPr="00357159" w:rsidRDefault="000F340C" w:rsidP="000F340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357159">
                        <w:rPr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C2F91" w:rsidRDefault="000F340C" w:rsidP="00B02A02"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D029D" wp14:editId="18E9E993">
                <wp:simplePos x="0" y="0"/>
                <wp:positionH relativeFrom="column">
                  <wp:posOffset>557178</wp:posOffset>
                </wp:positionH>
                <wp:positionV relativeFrom="paragraph">
                  <wp:posOffset>3222386</wp:posOffset>
                </wp:positionV>
                <wp:extent cx="552450" cy="742384"/>
                <wp:effectExtent l="0" t="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42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0C" w:rsidRPr="00357159" w:rsidRDefault="000F340C" w:rsidP="000F340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3.85pt;margin-top:253.75pt;width:43.5pt;height:5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gP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" filled="f" stroked="f">
                <v:textbox>
                  <w:txbxContent>
                    <w:p w:rsidR="000F340C" w:rsidRPr="00357159" w:rsidRDefault="000F340C" w:rsidP="000F340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F91" w:rsidSect="00DC2F91">
      <w:pgSz w:w="11906" w:h="16838"/>
      <w:pgMar w:top="851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21"/>
    <w:multiLevelType w:val="hybridMultilevel"/>
    <w:tmpl w:val="D02E2ADC"/>
    <w:lvl w:ilvl="0" w:tplc="C4CA0726">
      <w:start w:val="1"/>
      <w:numFmt w:val="decimal"/>
      <w:lvlText w:val="%1-"/>
      <w:lvlJc w:val="left"/>
      <w:pPr>
        <w:ind w:left="25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4465"/>
    <w:rsid w:val="000E499E"/>
    <w:rsid w:val="000F340C"/>
    <w:rsid w:val="000F66A7"/>
    <w:rsid w:val="001306FA"/>
    <w:rsid w:val="00135A99"/>
    <w:rsid w:val="00142490"/>
    <w:rsid w:val="001532CA"/>
    <w:rsid w:val="001A5647"/>
    <w:rsid w:val="001C7CB7"/>
    <w:rsid w:val="001E4F69"/>
    <w:rsid w:val="002075B3"/>
    <w:rsid w:val="00226A3D"/>
    <w:rsid w:val="00234F66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3F545A"/>
    <w:rsid w:val="00406587"/>
    <w:rsid w:val="00420619"/>
    <w:rsid w:val="004277B4"/>
    <w:rsid w:val="00432372"/>
    <w:rsid w:val="00436E31"/>
    <w:rsid w:val="0046285B"/>
    <w:rsid w:val="00463B5B"/>
    <w:rsid w:val="004746C1"/>
    <w:rsid w:val="004A1287"/>
    <w:rsid w:val="004A6907"/>
    <w:rsid w:val="004B26D9"/>
    <w:rsid w:val="004E09A9"/>
    <w:rsid w:val="004F01CB"/>
    <w:rsid w:val="0052444C"/>
    <w:rsid w:val="005427F5"/>
    <w:rsid w:val="00555F23"/>
    <w:rsid w:val="005772A7"/>
    <w:rsid w:val="0059200B"/>
    <w:rsid w:val="005A02BC"/>
    <w:rsid w:val="005D1316"/>
    <w:rsid w:val="005E2FBA"/>
    <w:rsid w:val="00604B6A"/>
    <w:rsid w:val="006536BD"/>
    <w:rsid w:val="006848D0"/>
    <w:rsid w:val="006B1452"/>
    <w:rsid w:val="006C7830"/>
    <w:rsid w:val="006D530D"/>
    <w:rsid w:val="00734EAB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8C0A0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C74B2"/>
    <w:rsid w:val="00AD4BBC"/>
    <w:rsid w:val="00AE5120"/>
    <w:rsid w:val="00B01ECA"/>
    <w:rsid w:val="00B02A02"/>
    <w:rsid w:val="00B2485C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63BD"/>
    <w:rsid w:val="00C02BCA"/>
    <w:rsid w:val="00C14EC9"/>
    <w:rsid w:val="00C16CC8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D247F4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B4A96"/>
    <w:rsid w:val="00EF0CD4"/>
    <w:rsid w:val="00F366E9"/>
    <w:rsid w:val="00F37629"/>
    <w:rsid w:val="00F50DD8"/>
    <w:rsid w:val="00F82ADD"/>
    <w:rsid w:val="00F95170"/>
    <w:rsid w:val="00F976E1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F46-3048-4F0C-A564-4B0578A5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2023-10-25T13:35:00Z</cp:lastPrinted>
  <dcterms:created xsi:type="dcterms:W3CDTF">2023-09-20T11:26:00Z</dcterms:created>
  <dcterms:modified xsi:type="dcterms:W3CDTF">2023-10-25T13:35:00Z</dcterms:modified>
</cp:coreProperties>
</file>